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24D95" w:rsidRPr="00574DC1" w:rsidP="00811811">
      <w:pPr>
        <w:overflowPunct w:val="0"/>
        <w:autoSpaceDE w:val="0"/>
        <w:autoSpaceDN w:val="0"/>
        <w:adjustRightInd w:val="0"/>
        <w:ind w:left="-567" w:right="-141" w:firstLine="567"/>
        <w:jc w:val="right"/>
        <w:textAlignment w:val="baseline"/>
        <w:rPr>
          <w:rFonts w:eastAsia="MS Mincho"/>
        </w:rPr>
      </w:pPr>
      <w:r w:rsidRPr="00574DC1">
        <w:rPr>
          <w:rFonts w:eastAsia="MS Mincho"/>
        </w:rPr>
        <w:t>Дело № 5-75-2106/2024</w:t>
      </w:r>
    </w:p>
    <w:p w:rsidR="00811811" w:rsidRPr="00574DC1" w:rsidP="00811811">
      <w:pPr>
        <w:ind w:left="-567" w:right="-141" w:firstLine="567"/>
        <w:jc w:val="right"/>
        <w:rPr>
          <w:bCs/>
          <w:sz w:val="20"/>
          <w:szCs w:val="20"/>
        </w:rPr>
      </w:pPr>
      <w:r w:rsidRPr="00574DC1">
        <w:rPr>
          <w:bCs/>
          <w:sz w:val="20"/>
          <w:szCs w:val="20"/>
        </w:rPr>
        <w:t>86MS0046-01-2023-008942-08</w:t>
      </w:r>
    </w:p>
    <w:p w:rsidR="00E24D95" w:rsidP="00E24D95">
      <w:pPr>
        <w:ind w:left="-567" w:right="-141" w:firstLine="567"/>
        <w:jc w:val="center"/>
        <w:rPr>
          <w:rFonts w:eastAsia="MS Mincho"/>
        </w:rPr>
      </w:pPr>
      <w:r>
        <w:rPr>
          <w:rFonts w:eastAsia="MS Mincho"/>
        </w:rPr>
        <w:t>ПОСТАНОВЛЕНИЕ</w:t>
      </w:r>
    </w:p>
    <w:p w:rsidR="00E24D95" w:rsidP="00E24D95">
      <w:pPr>
        <w:ind w:left="-567" w:right="-141" w:firstLine="567"/>
        <w:jc w:val="center"/>
        <w:rPr>
          <w:rFonts w:eastAsia="MS Mincho"/>
        </w:rPr>
      </w:pPr>
      <w:r>
        <w:rPr>
          <w:rFonts w:eastAsia="MS Mincho"/>
        </w:rPr>
        <w:t>по делу об административном правонарушении</w:t>
      </w:r>
    </w:p>
    <w:p w:rsidR="00E24D95" w:rsidP="00E24D95">
      <w:pPr>
        <w:ind w:left="-567" w:right="-141" w:firstLine="567"/>
        <w:jc w:val="center"/>
        <w:rPr>
          <w:rFonts w:eastAsia="MS Mincho"/>
        </w:rPr>
      </w:pPr>
    </w:p>
    <w:p w:rsidR="00E24D95" w:rsidP="00E24D9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07 февраля 2024 года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                                                       г. Нижневартовск</w:t>
      </w:r>
    </w:p>
    <w:p w:rsidR="00E24D95" w:rsidP="00E24D95">
      <w:pPr>
        <w:ind w:left="-567" w:right="-141" w:firstLine="567"/>
        <w:jc w:val="both"/>
        <w:rPr>
          <w:rFonts w:eastAsia="MS Mincho"/>
        </w:rPr>
      </w:pPr>
    </w:p>
    <w:p w:rsidR="00E24D95" w:rsidP="00E24D9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Мировой судья судебного участка № 6 </w:t>
      </w:r>
      <w:r>
        <w:rPr>
          <w:rFonts w:eastAsia="MS Mincho"/>
        </w:rPr>
        <w:t>Нижневартовского судебного района города окружного значения Нижневартовска ХМАО-Югры Аксенова Е.В.</w:t>
      </w:r>
    </w:p>
    <w:p w:rsidR="00E24D95" w:rsidP="00E24D9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рассмотрев материалы дела об административном правонарушении в отношении:</w:t>
      </w:r>
    </w:p>
    <w:p w:rsidR="00E24D95" w:rsidP="00E24D95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директора ООО «РПК «АртГрупп+» Шишкина Андрея Вячеславовича, *</w:t>
      </w:r>
      <w:r>
        <w:rPr>
          <w:rFonts w:eastAsia="MS Mincho"/>
        </w:rPr>
        <w:t xml:space="preserve"> года рожден</w:t>
      </w:r>
      <w:r>
        <w:rPr>
          <w:rFonts w:eastAsia="MS Mincho"/>
        </w:rPr>
        <w:t>ия, уроженца: *</w:t>
      </w:r>
      <w:r>
        <w:rPr>
          <w:rFonts w:eastAsia="MS Mincho"/>
        </w:rPr>
        <w:t xml:space="preserve">проживающего по </w:t>
      </w:r>
      <w:r>
        <w:rPr>
          <w:rFonts w:eastAsia="MS Mincho"/>
        </w:rPr>
        <w:t>адресу:  *</w:t>
      </w:r>
      <w:r>
        <w:rPr>
          <w:rFonts w:eastAsia="MS Mincho"/>
        </w:rPr>
        <w:t>, ИНН *</w:t>
      </w:r>
      <w:r>
        <w:rPr>
          <w:rFonts w:eastAsia="MS Mincho"/>
        </w:rPr>
        <w:t>,</w:t>
      </w:r>
    </w:p>
    <w:p w:rsidR="00E24D95" w:rsidP="00E24D95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 xml:space="preserve">  </w:t>
      </w:r>
    </w:p>
    <w:p w:rsidR="00E24D95" w:rsidP="00E24D95">
      <w:pPr>
        <w:keepNext/>
        <w:tabs>
          <w:tab w:val="left" w:pos="10348"/>
        </w:tabs>
        <w:ind w:left="-567" w:right="-141" w:firstLine="567"/>
        <w:jc w:val="center"/>
        <w:outlineLvl w:val="0"/>
        <w:rPr>
          <w:rFonts w:eastAsia="MS Mincho"/>
        </w:rPr>
      </w:pPr>
      <w:r>
        <w:rPr>
          <w:rFonts w:eastAsia="MS Mincho"/>
        </w:rPr>
        <w:t>УСТАНОВИЛ:</w:t>
      </w:r>
    </w:p>
    <w:p w:rsidR="00E24D95" w:rsidP="00E24D95">
      <w:pPr>
        <w:keepNext/>
        <w:tabs>
          <w:tab w:val="left" w:pos="10348"/>
        </w:tabs>
        <w:ind w:left="-567" w:right="-141" w:firstLine="567"/>
        <w:jc w:val="center"/>
        <w:outlineLvl w:val="0"/>
        <w:rPr>
          <w:rFonts w:eastAsia="MS Mincho"/>
        </w:rPr>
      </w:pPr>
    </w:p>
    <w:p w:rsidR="00E24D95" w:rsidP="00E24D95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Шишкин А.В., являясь директором ООО «РПК «АртГрупп</w:t>
      </w:r>
      <w:r>
        <w:rPr>
          <w:rFonts w:eastAsia="MS Mincho"/>
        </w:rPr>
        <w:t>+», зарегистрированного по адресу: *</w:t>
      </w:r>
      <w:r>
        <w:rPr>
          <w:rFonts w:eastAsia="MS Mincho"/>
        </w:rPr>
        <w:t>, ИНН/КПП 8603</w:t>
      </w:r>
      <w:r w:rsidRPr="00637919" w:rsidR="00637919">
        <w:rPr>
          <w:rFonts w:eastAsia="MS Mincho"/>
        </w:rPr>
        <w:t>199920</w:t>
      </w:r>
      <w:r>
        <w:rPr>
          <w:rFonts w:eastAsia="MS Mincho"/>
        </w:rPr>
        <w:t>/860301001, что подтверждается выпиской из ЕГРЮЛ, не</w:t>
      </w:r>
      <w:r w:rsidR="00637919">
        <w:rPr>
          <w:rFonts w:eastAsia="MS Mincho"/>
        </w:rPr>
        <w:t>своевременно</w:t>
      </w:r>
      <w:r>
        <w:rPr>
          <w:rFonts w:eastAsia="MS Mincho"/>
        </w:rPr>
        <w:t xml:space="preserve"> представил декларацию (расчет) по страховым взносам за </w:t>
      </w:r>
      <w:r w:rsidR="00637919">
        <w:rPr>
          <w:rFonts w:eastAsia="MS Mincho"/>
        </w:rPr>
        <w:t>6</w:t>
      </w:r>
      <w:r>
        <w:rPr>
          <w:rFonts w:eastAsia="MS Mincho"/>
        </w:rPr>
        <w:t xml:space="preserve"> месяц</w:t>
      </w:r>
      <w:r w:rsidR="00637919">
        <w:rPr>
          <w:rFonts w:eastAsia="MS Mincho"/>
        </w:rPr>
        <w:t>ев</w:t>
      </w:r>
      <w:r>
        <w:rPr>
          <w:rFonts w:eastAsia="MS Mincho"/>
        </w:rPr>
        <w:t xml:space="preserve"> 2023, срок пр</w:t>
      </w:r>
      <w:r>
        <w:rPr>
          <w:rFonts w:eastAsia="MS Mincho"/>
        </w:rPr>
        <w:t>едставления не позднее 25.0</w:t>
      </w:r>
      <w:r w:rsidR="00637919">
        <w:rPr>
          <w:rFonts w:eastAsia="MS Mincho"/>
        </w:rPr>
        <w:t>7</w:t>
      </w:r>
      <w:r>
        <w:rPr>
          <w:rFonts w:eastAsia="MS Mincho"/>
        </w:rPr>
        <w:t>.2023 года, фактически декларация (расчет) представлена</w:t>
      </w:r>
      <w:r w:rsidR="00637919">
        <w:rPr>
          <w:rFonts w:eastAsia="MS Mincho"/>
        </w:rPr>
        <w:t xml:space="preserve"> 28.07.2023</w:t>
      </w:r>
      <w:r>
        <w:rPr>
          <w:rFonts w:eastAsia="MS Mincho"/>
        </w:rPr>
        <w:t>. В результате чего были нарушены требования ч. 2 п. 3 ст. 289 НК РФ.</w:t>
      </w:r>
    </w:p>
    <w:p w:rsidR="00E24D95" w:rsidP="00E24D95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Шишкин А.В. на рассмотрение материалов дела не явился, </w:t>
      </w:r>
      <w:r>
        <w:rPr>
          <w:rFonts w:ascii="Times New Roman" w:hAnsi="Times New Roman"/>
          <w:sz w:val="24"/>
          <w:szCs w:val="24"/>
        </w:rPr>
        <w:t xml:space="preserve">о причинах неявки суд не уведомил, о </w:t>
      </w:r>
      <w:r>
        <w:rPr>
          <w:rFonts w:ascii="Times New Roman" w:hAnsi="Times New Roman"/>
          <w:sz w:val="24"/>
          <w:szCs w:val="24"/>
        </w:rPr>
        <w:t>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E24D95" w:rsidP="00E24D95">
      <w:pPr>
        <w:ind w:left="-567" w:firstLine="567"/>
        <w:jc w:val="both"/>
      </w:pPr>
      <w:r>
        <w:t xml:space="preserve">Повестки о вызове в суд  возвращена с вязи с истечением срока хранения.  </w:t>
      </w:r>
    </w:p>
    <w:p w:rsidR="00E24D95" w:rsidP="00E24D95">
      <w:pPr>
        <w:ind w:left="-567" w:firstLine="567"/>
        <w:jc w:val="both"/>
        <w:outlineLvl w:val="2"/>
      </w:pPr>
      <w:r>
        <w:t>Исходя из положений части 2 стат</w:t>
      </w:r>
      <w:r>
        <w:t xml:space="preserve">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</w:t>
      </w:r>
      <w:r>
        <w:t>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</w:t>
      </w:r>
      <w:r>
        <w:t>тво оставлено без удовлетворения.</w:t>
      </w:r>
    </w:p>
    <w:p w:rsidR="00E24D95" w:rsidP="00E24D95">
      <w:pPr>
        <w:ind w:left="-567" w:firstLine="567"/>
        <w:jc w:val="both"/>
      </w:pPr>
      <w: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</w:rPr>
          <w:t>п. 6</w:t>
        </w:r>
      </w:hyperlink>
      <w:r>
        <w:t xml:space="preserve"> Постановления Пленума Верховного Суда РФ № 5 от 24 марта 2005, такое извещение является надлежащим.</w:t>
      </w:r>
    </w:p>
    <w:p w:rsidR="00E24D95" w:rsidP="00E24D95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</w:t>
      </w:r>
      <w:r>
        <w:rPr>
          <w:rFonts w:ascii="Times New Roman" w:hAnsi="Times New Roman"/>
          <w:sz w:val="24"/>
          <w:szCs w:val="24"/>
        </w:rPr>
        <w:t xml:space="preserve">з участия </w:t>
      </w:r>
      <w:r w:rsidR="00637919">
        <w:rPr>
          <w:rFonts w:ascii="Times New Roman" w:hAnsi="Times New Roman"/>
          <w:sz w:val="24"/>
          <w:szCs w:val="24"/>
        </w:rPr>
        <w:t>Шишкина А.В.</w:t>
      </w:r>
    </w:p>
    <w:p w:rsidR="00E24D95" w:rsidP="00E24D95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Мировой судья исследовал материалы дела: протокол об административном правонарушении № 8603233</w:t>
      </w:r>
      <w:r w:rsidR="00637919">
        <w:rPr>
          <w:rFonts w:eastAsia="MS Mincho"/>
        </w:rPr>
        <w:t>4000194700001</w:t>
      </w:r>
      <w:r>
        <w:rPr>
          <w:rFonts w:eastAsia="MS Mincho"/>
        </w:rPr>
        <w:t xml:space="preserve"> от </w:t>
      </w:r>
      <w:r w:rsidR="00637919">
        <w:rPr>
          <w:rFonts w:eastAsia="MS Mincho"/>
        </w:rPr>
        <w:t>06</w:t>
      </w:r>
      <w:r>
        <w:rPr>
          <w:rFonts w:eastAsia="MS Mincho"/>
        </w:rPr>
        <w:t xml:space="preserve">.12.2023; уведомление на имя </w:t>
      </w:r>
      <w:r w:rsidR="00637919">
        <w:rPr>
          <w:rFonts w:eastAsia="MS Mincho"/>
        </w:rPr>
        <w:t>Шишкина А.В.</w:t>
      </w:r>
      <w:r>
        <w:rPr>
          <w:rFonts w:eastAsia="MS Mincho"/>
        </w:rPr>
        <w:t xml:space="preserve"> о явке для составления протокола об административном правонарушении; выписку из ЕГРЮЛ; сведения из ЕРСМиСП;  списки и отчет об отслеживании отправления</w:t>
      </w:r>
      <w:r w:rsidR="00637919">
        <w:rPr>
          <w:rFonts w:eastAsia="MS Mincho"/>
        </w:rPr>
        <w:t>, приходит к следующему</w:t>
      </w:r>
      <w:r>
        <w:rPr>
          <w:rFonts w:eastAsia="MS Mincho"/>
        </w:rPr>
        <w:t>.</w:t>
      </w:r>
    </w:p>
    <w:p w:rsidR="00E24D95" w:rsidP="00E24D9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Согласно п. 3 ст. 289 НК РФ налогоплательщики (налоговые агенты) представляют н</w:t>
      </w:r>
      <w:r>
        <w:rPr>
          <w:rFonts w:eastAsia="MS Mincho"/>
        </w:rPr>
        <w:t>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налоговые деклара</w:t>
      </w:r>
      <w:r>
        <w:rPr>
          <w:rFonts w:eastAsia="MS Mincho"/>
        </w:rPr>
        <w:t xml:space="preserve">ции в сроки, установленные для уплаты авансовых платежей. </w:t>
      </w:r>
    </w:p>
    <w:p w:rsidR="00E24D95" w:rsidP="00E24D9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Декларация (расчет) по страховым взносам за </w:t>
      </w:r>
      <w:r w:rsidR="00637919">
        <w:rPr>
          <w:rFonts w:eastAsia="MS Mincho"/>
        </w:rPr>
        <w:t>6</w:t>
      </w:r>
      <w:r>
        <w:rPr>
          <w:rFonts w:eastAsia="MS Mincho"/>
        </w:rPr>
        <w:t xml:space="preserve"> месяц</w:t>
      </w:r>
      <w:r w:rsidR="00637919">
        <w:rPr>
          <w:rFonts w:eastAsia="MS Mincho"/>
        </w:rPr>
        <w:t>ев</w:t>
      </w:r>
      <w:r>
        <w:rPr>
          <w:rFonts w:eastAsia="MS Mincho"/>
        </w:rPr>
        <w:t xml:space="preserve"> 2023, срок представления не позднее 25.0</w:t>
      </w:r>
      <w:r w:rsidR="00637919">
        <w:rPr>
          <w:rFonts w:eastAsia="MS Mincho"/>
        </w:rPr>
        <w:t>7</w:t>
      </w:r>
      <w:r>
        <w:rPr>
          <w:rFonts w:eastAsia="MS Mincho"/>
        </w:rPr>
        <w:t>.2023 года, фактически декларация (расчет)  представлена</w:t>
      </w:r>
      <w:r w:rsidR="00637919">
        <w:rPr>
          <w:rFonts w:eastAsia="MS Mincho"/>
        </w:rPr>
        <w:t xml:space="preserve"> 28.07.2023</w:t>
      </w:r>
      <w:r>
        <w:rPr>
          <w:rFonts w:eastAsia="MS Mincho"/>
        </w:rPr>
        <w:t>.</w:t>
      </w:r>
    </w:p>
    <w:p w:rsidR="00E24D95" w:rsidP="00E24D9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Административное правонарушение, </w:t>
      </w:r>
      <w:r>
        <w:rPr>
          <w:rFonts w:eastAsia="MS Mincho"/>
        </w:rPr>
        <w:t>ответственность за которое установл</w:t>
      </w:r>
      <w:r w:rsidR="00637919">
        <w:rPr>
          <w:rFonts w:eastAsia="MS Mincho"/>
        </w:rPr>
        <w:t>ена ст. 15.5 КоАП РФ совершено Шишкиным А.В.</w:t>
      </w:r>
      <w:r>
        <w:rPr>
          <w:rFonts w:eastAsia="MS Mincho"/>
        </w:rPr>
        <w:t xml:space="preserve"> впервые в течении года, предшествующего дате совершения нарушения. </w:t>
      </w:r>
    </w:p>
    <w:p w:rsidR="00E24D95" w:rsidP="00E24D9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Оценив исследованные доказательства в их совокупности, мировой судья приходит к выводу, что </w:t>
      </w:r>
      <w:r w:rsidR="00637919">
        <w:rPr>
          <w:rFonts w:eastAsia="MS Mincho"/>
        </w:rPr>
        <w:t>Шишкин А.В.</w:t>
      </w:r>
      <w:r>
        <w:rPr>
          <w:rFonts w:eastAsia="MS Mincho"/>
        </w:rPr>
        <w:t xml:space="preserve"> сове</w:t>
      </w:r>
      <w:r>
        <w:rPr>
          <w:rFonts w:eastAsia="MS Mincho"/>
        </w:rPr>
        <w:t>ршил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</w:t>
      </w:r>
      <w:r>
        <w:rPr>
          <w:rFonts w:eastAsia="MS Mincho"/>
        </w:rPr>
        <w:t xml:space="preserve"> орган по месту учета. </w:t>
      </w:r>
    </w:p>
    <w:p w:rsidR="00E24D95" w:rsidP="00E24D9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При назначении наказания мировой судья учитывает характер совершенного административного правонарушения, личность виновной, отсутствие смягчающих и отягчающих административную ответственность обстоятельств, предусмотренных ст. ст. 4</w:t>
      </w:r>
      <w:r>
        <w:rPr>
          <w:rFonts w:eastAsia="MS Mincho"/>
        </w:rPr>
        <w:t xml:space="preserve">.2 и 4.3 Кодекса РФ об АП и считает, что </w:t>
      </w:r>
      <w:r w:rsidR="00637919">
        <w:rPr>
          <w:rFonts w:eastAsia="MS Mincho"/>
        </w:rPr>
        <w:t>Шишкину А.В.</w:t>
      </w:r>
      <w:r>
        <w:rPr>
          <w:rFonts w:eastAsia="MS Mincho"/>
        </w:rPr>
        <w:t xml:space="preserve"> возможно назначить административное наказание в виде предупреждения.</w:t>
      </w:r>
    </w:p>
    <w:p w:rsidR="00E24D95" w:rsidP="00E24D9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На основании изложенного и руководствуясь ст. ст. 29.9, 29.10 Кодекса РФ об АП, мировой судья,                                       </w:t>
      </w:r>
      <w:r>
        <w:rPr>
          <w:rFonts w:eastAsia="MS Mincho"/>
        </w:rPr>
        <w:t xml:space="preserve">    </w:t>
      </w:r>
    </w:p>
    <w:p w:rsidR="00E24D95" w:rsidP="00E24D9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ПОСТАНОВИЛ:</w:t>
      </w:r>
    </w:p>
    <w:p w:rsidR="00E24D95" w:rsidP="00E24D95">
      <w:pPr>
        <w:ind w:left="-567" w:right="-141" w:firstLine="567"/>
        <w:jc w:val="both"/>
        <w:rPr>
          <w:rFonts w:eastAsia="MS Mincho"/>
        </w:rPr>
      </w:pPr>
    </w:p>
    <w:p w:rsidR="00E24D95" w:rsidP="00E24D9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Директора ООО «РПК «АртГрупп+» Шишкина Андрея Вячеславовича признать виновным в совершении административного правонарушения, предусмотренного ст. 15.5 Кодекса РФ об АП и назнач</w:t>
      </w:r>
      <w:r>
        <w:rPr>
          <w:rFonts w:eastAsia="MS Mincho"/>
        </w:rPr>
        <w:t xml:space="preserve">ить административное наказание в виде предупреждения. </w:t>
      </w:r>
    </w:p>
    <w:p w:rsidR="00E24D95" w:rsidP="00E24D9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Постановление может быть обжаловано в течение 10 суток в Нижневартовский городской суд Ханты-Мансийского автономного округа-Югры через миро</w:t>
      </w:r>
      <w:r w:rsidR="00637919">
        <w:rPr>
          <w:rFonts w:eastAsia="MS Mincho"/>
        </w:rPr>
        <w:t>вого судью судебного участка № 6</w:t>
      </w:r>
      <w:r>
        <w:rPr>
          <w:rFonts w:eastAsia="MS Mincho"/>
        </w:rPr>
        <w:t xml:space="preserve">.  </w:t>
      </w:r>
    </w:p>
    <w:p w:rsidR="00E24D95" w:rsidP="00E24D95">
      <w:pPr>
        <w:ind w:left="-567" w:right="-141" w:firstLine="567"/>
        <w:jc w:val="both"/>
        <w:rPr>
          <w:rFonts w:eastAsia="MS Mincho"/>
        </w:rPr>
      </w:pPr>
    </w:p>
    <w:p w:rsidR="00E24D95" w:rsidP="00E24D95">
      <w:pPr>
        <w:ind w:left="-567" w:right="-141" w:firstLine="567"/>
        <w:jc w:val="both"/>
        <w:rPr>
          <w:rFonts w:eastAsia="MS Mincho"/>
        </w:rPr>
      </w:pPr>
    </w:p>
    <w:p w:rsidR="00E24D95" w:rsidP="00E24D9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*</w:t>
      </w:r>
    </w:p>
    <w:p w:rsidR="00E24D95" w:rsidP="00E24D9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Мировой судья                                                          </w:t>
      </w:r>
      <w:r>
        <w:rPr>
          <w:rFonts w:eastAsia="MS Mincho"/>
        </w:rPr>
        <w:t xml:space="preserve">                                             Е.В. Аксенова</w:t>
      </w:r>
    </w:p>
    <w:p w:rsidR="00E24D95" w:rsidP="00E24D95">
      <w:pPr>
        <w:ind w:left="-567" w:right="-141" w:firstLine="567"/>
        <w:jc w:val="both"/>
        <w:rPr>
          <w:rFonts w:eastAsia="MS Mincho"/>
        </w:rPr>
      </w:pPr>
    </w:p>
    <w:p w:rsidR="00E24D95" w:rsidP="00E24D95">
      <w:pPr>
        <w:ind w:left="-567" w:right="-141" w:firstLine="567"/>
        <w:jc w:val="both"/>
        <w:rPr>
          <w:rFonts w:eastAsia="MS Mincho"/>
        </w:rPr>
      </w:pPr>
    </w:p>
    <w:p w:rsidR="00E24D95" w:rsidP="00E24D95">
      <w:pPr>
        <w:ind w:left="-567" w:firstLine="567"/>
        <w:jc w:val="both"/>
      </w:pPr>
      <w:r>
        <w:rPr>
          <w:color w:val="000000"/>
        </w:rPr>
        <w:t>*</w:t>
      </w:r>
    </w:p>
    <w:p w:rsidR="00E24D95" w:rsidP="00E24D95">
      <w:pPr>
        <w:ind w:left="-567" w:right="-141" w:firstLine="567"/>
        <w:jc w:val="both"/>
        <w:rPr>
          <w:rFonts w:eastAsia="MS Mincho"/>
          <w:bCs/>
          <w:sz w:val="20"/>
        </w:rPr>
      </w:pPr>
    </w:p>
    <w:p w:rsidR="00E24D95" w:rsidP="00E24D95"/>
    <w:p w:rsidR="00E24D95" w:rsidP="00E24D95"/>
    <w:p w:rsidR="00E24D95" w:rsidP="00E24D95"/>
    <w:p w:rsidR="00E24D95" w:rsidP="00E24D95"/>
    <w:p w:rsidR="00E24D95" w:rsidP="00E24D95"/>
    <w:p w:rsidR="00E24D95" w:rsidP="00E24D95"/>
    <w:p w:rsidR="00E24D95" w:rsidP="00E24D95"/>
    <w:p w:rsidR="00E24D95" w:rsidP="00E24D95"/>
    <w:p w:rsidR="00E24D95" w:rsidP="00E24D95"/>
    <w:p w:rsidR="00E24D95" w:rsidP="00E24D95"/>
    <w:p w:rsidR="00E24D95" w:rsidP="00E24D95"/>
    <w:p w:rsidR="00E24D95" w:rsidP="00E24D95"/>
    <w:p w:rsidR="00E24D95" w:rsidP="00E24D95"/>
    <w:p w:rsidR="00AE1C6F"/>
    <w:sectPr w:rsidSect="00574D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A5"/>
    <w:rsid w:val="00162488"/>
    <w:rsid w:val="004F7056"/>
    <w:rsid w:val="00574DC1"/>
    <w:rsid w:val="00637919"/>
    <w:rsid w:val="00811811"/>
    <w:rsid w:val="00872DA5"/>
    <w:rsid w:val="00AE1C6F"/>
    <w:rsid w:val="00E24D9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0F44D23-9D2F-4D95-90FF-666AFED3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4D95"/>
    <w:rPr>
      <w:color w:val="0000FF"/>
      <w:u w:val="single"/>
    </w:rPr>
  </w:style>
  <w:style w:type="paragraph" w:customStyle="1" w:styleId="1">
    <w:name w:val="Без интервала1"/>
    <w:rsid w:val="00E24D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574DC1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74D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